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F48C6" w14:textId="77777777" w:rsidR="009A51C9" w:rsidRPr="009A51C9" w:rsidRDefault="009A51C9" w:rsidP="00F45C60">
      <w:pPr>
        <w:ind w:left="-630"/>
        <w:rPr>
          <w:b/>
        </w:rPr>
      </w:pPr>
      <w:r>
        <w:t xml:space="preserve">From </w:t>
      </w:r>
      <w:r w:rsidRPr="009A51C9">
        <w:rPr>
          <w:b/>
        </w:rPr>
        <w:t>Developing Number Sense, Grades 3–6</w:t>
      </w:r>
      <w:r>
        <w:t xml:space="preserve"> by </w:t>
      </w:r>
      <w:r w:rsidRPr="009A51C9">
        <w:rPr>
          <w:b/>
        </w:rPr>
        <w:t xml:space="preserve">Rusty </w:t>
      </w:r>
      <w:proofErr w:type="spellStart"/>
      <w:r w:rsidRPr="009A51C9">
        <w:rPr>
          <w:b/>
        </w:rPr>
        <w:t>Bresser</w:t>
      </w:r>
      <w:proofErr w:type="spellEnd"/>
      <w:r w:rsidRPr="009A51C9">
        <w:rPr>
          <w:b/>
        </w:rPr>
        <w:t xml:space="preserve"> and </w:t>
      </w:r>
      <w:proofErr w:type="spellStart"/>
      <w:r w:rsidRPr="009A51C9">
        <w:rPr>
          <w:b/>
        </w:rPr>
        <w:t>Caren</w:t>
      </w:r>
      <w:proofErr w:type="spellEnd"/>
      <w:r w:rsidRPr="009A51C9">
        <w:rPr>
          <w:b/>
        </w:rPr>
        <w:t xml:space="preserve"> </w:t>
      </w:r>
      <w:proofErr w:type="spellStart"/>
      <w:r w:rsidRPr="009A51C9">
        <w:rPr>
          <w:b/>
        </w:rPr>
        <w:t>Holtzman</w:t>
      </w:r>
      <w:proofErr w:type="spellEnd"/>
    </w:p>
    <w:p w14:paraId="3DB78C0D" w14:textId="77777777" w:rsidR="009A51C9" w:rsidRDefault="009A51C9" w:rsidP="00F45C60">
      <w:pPr>
        <w:ind w:left="-630"/>
        <w:rPr>
          <w:b/>
        </w:rPr>
      </w:pPr>
    </w:p>
    <w:p w14:paraId="4584AA6F" w14:textId="77777777" w:rsidR="009A51C9" w:rsidRPr="009A51C9" w:rsidRDefault="009A51C9" w:rsidP="00F45C60">
      <w:pPr>
        <w:ind w:left="-630"/>
      </w:pPr>
    </w:p>
    <w:p w14:paraId="0D8B4AC1" w14:textId="77777777" w:rsidR="00FE7DED" w:rsidRDefault="009A51C9" w:rsidP="00F45C60">
      <w:pPr>
        <w:ind w:left="-630"/>
      </w:pPr>
      <w:r w:rsidRPr="009A51C9">
        <w:rPr>
          <w:b/>
          <w:sz w:val="48"/>
          <w:szCs w:val="48"/>
        </w:rPr>
        <w:t>Oh No! 99!</w:t>
      </w:r>
    </w:p>
    <w:p w14:paraId="33BF8D34" w14:textId="77777777" w:rsidR="009A51C9" w:rsidRDefault="009A51C9" w:rsidP="00F45C60">
      <w:pPr>
        <w:ind w:left="-630"/>
      </w:pPr>
    </w:p>
    <w:p w14:paraId="5698DB7B" w14:textId="77777777" w:rsidR="009A51C9" w:rsidRDefault="00F45C60" w:rsidP="00F45C60">
      <w:pPr>
        <w:ind w:left="-630"/>
        <w:rPr>
          <w:b/>
        </w:rPr>
      </w:pPr>
      <w:r>
        <w:rPr>
          <w:rFonts w:ascii="Helvetica" w:hAnsi="Helvetica" w:cs="Helvetica"/>
          <w:noProof/>
        </w:rPr>
        <w:drawing>
          <wp:inline distT="0" distB="0" distL="0" distR="0" wp14:anchorId="3B1E9F8E" wp14:editId="20DBE03B">
            <wp:extent cx="6347460" cy="49225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846" cy="49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E47C" w14:textId="77777777" w:rsidR="00F45C60" w:rsidRDefault="00F45C60" w:rsidP="00F45C60">
      <w:pPr>
        <w:ind w:left="-630"/>
        <w:rPr>
          <w:b/>
        </w:rPr>
      </w:pPr>
    </w:p>
    <w:p w14:paraId="58D24AFA" w14:textId="77777777" w:rsidR="00F45C60" w:rsidRDefault="00F45C60" w:rsidP="00F45C60">
      <w:pPr>
        <w:ind w:left="-630"/>
        <w:rPr>
          <w:b/>
        </w:rPr>
      </w:pPr>
    </w:p>
    <w:p w14:paraId="1693422C" w14:textId="77777777" w:rsidR="00F45C60" w:rsidRPr="00F45C60" w:rsidRDefault="00F45C60" w:rsidP="00F45C60">
      <w:pPr>
        <w:ind w:left="-630"/>
        <w:rPr>
          <w:b/>
          <w:u w:val="single"/>
        </w:rPr>
      </w:pPr>
      <w:r w:rsidRPr="00F45C60">
        <w:rPr>
          <w:b/>
          <w:u w:val="single"/>
        </w:rPr>
        <w:t>Class discussions afterwards</w:t>
      </w:r>
    </w:p>
    <w:p w14:paraId="2A5E544C" w14:textId="77777777" w:rsidR="00F45C60" w:rsidRDefault="00F45C60" w:rsidP="00F45C60">
      <w:pPr>
        <w:ind w:left="-630"/>
        <w:rPr>
          <w:b/>
        </w:rPr>
      </w:pPr>
    </w:p>
    <w:p w14:paraId="7FD4B7EE" w14:textId="77777777" w:rsidR="00F45C60" w:rsidRDefault="00F45C60" w:rsidP="00F45C60">
      <w:pPr>
        <w:ind w:left="-630"/>
        <w:rPr>
          <w:b/>
        </w:rPr>
      </w:pPr>
      <w:r>
        <w:rPr>
          <w:b/>
        </w:rPr>
        <w:t>Good prompts to start with:</w:t>
      </w:r>
    </w:p>
    <w:p w14:paraId="1EA11AE0" w14:textId="77777777" w:rsidR="00F45C60" w:rsidRDefault="00F45C60" w:rsidP="00F45C60">
      <w:pPr>
        <w:ind w:left="-630"/>
        <w:rPr>
          <w:i/>
          <w:iCs/>
        </w:rPr>
      </w:pPr>
      <w:bookmarkStart w:id="0" w:name="_GoBack"/>
      <w:bookmarkEnd w:id="0"/>
      <w:r w:rsidRPr="00F45C60">
        <w:rPr>
          <w:i/>
          <w:iCs/>
        </w:rPr>
        <w:t>     My strategy is . . .</w:t>
      </w:r>
      <w:r w:rsidRPr="00F45C60">
        <w:rPr>
          <w:i/>
          <w:iCs/>
        </w:rPr>
        <w:br/>
      </w:r>
    </w:p>
    <w:p w14:paraId="2590CF21" w14:textId="77777777" w:rsidR="00F45C60" w:rsidRDefault="00F45C60" w:rsidP="00F45C60">
      <w:pPr>
        <w:ind w:left="-630"/>
        <w:rPr>
          <w:i/>
          <w:iCs/>
        </w:rPr>
      </w:pPr>
      <w:r w:rsidRPr="00F45C60">
        <w:rPr>
          <w:i/>
          <w:iCs/>
        </w:rPr>
        <w:t>     The best cards are . . .</w:t>
      </w:r>
      <w:r w:rsidRPr="00F45C60">
        <w:rPr>
          <w:i/>
          <w:iCs/>
        </w:rPr>
        <w:br/>
      </w:r>
    </w:p>
    <w:p w14:paraId="3F66F0F7" w14:textId="77777777" w:rsidR="00F45C60" w:rsidRPr="00F45C60" w:rsidRDefault="00F45C60" w:rsidP="00F45C60">
      <w:pPr>
        <w:ind w:left="-630"/>
      </w:pPr>
      <w:r w:rsidRPr="00F45C60">
        <w:rPr>
          <w:i/>
          <w:iCs/>
        </w:rPr>
        <w:t>     I like to play because . . .</w:t>
      </w:r>
    </w:p>
    <w:p w14:paraId="6B37149C" w14:textId="77777777" w:rsidR="00F45C60" w:rsidRPr="00F45C60" w:rsidRDefault="00F45C60" w:rsidP="00F45C60">
      <w:pPr>
        <w:ind w:left="-630"/>
      </w:pPr>
    </w:p>
    <w:sectPr w:rsidR="00F45C60" w:rsidRPr="00F45C60" w:rsidSect="00BB73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C9"/>
    <w:rsid w:val="001A4DD5"/>
    <w:rsid w:val="00296739"/>
    <w:rsid w:val="00347224"/>
    <w:rsid w:val="0066422D"/>
    <w:rsid w:val="006C2923"/>
    <w:rsid w:val="00796496"/>
    <w:rsid w:val="0095543F"/>
    <w:rsid w:val="009A51C9"/>
    <w:rsid w:val="00A039FA"/>
    <w:rsid w:val="00BB738E"/>
    <w:rsid w:val="00F45C60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0B35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C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C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Macintosh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Greene</dc:creator>
  <cp:keywords/>
  <dc:description/>
  <cp:lastModifiedBy>Dan Greene</cp:lastModifiedBy>
  <cp:revision>2</cp:revision>
  <dcterms:created xsi:type="dcterms:W3CDTF">2017-06-21T21:07:00Z</dcterms:created>
  <dcterms:modified xsi:type="dcterms:W3CDTF">2017-06-21T21:11:00Z</dcterms:modified>
</cp:coreProperties>
</file>